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1F" w:rsidRPr="0023168A" w:rsidRDefault="0083631F" w:rsidP="0083631F">
      <w:pPr>
        <w:spacing w:after="0"/>
        <w:ind w:right="-716"/>
        <w:jc w:val="center"/>
        <w:rPr>
          <w:b/>
          <w:sz w:val="24"/>
          <w:szCs w:val="24"/>
        </w:rPr>
      </w:pPr>
      <w:r w:rsidRPr="0023168A">
        <w:rPr>
          <w:noProof/>
          <w:sz w:val="24"/>
          <w:szCs w:val="24"/>
        </w:rPr>
        <w:drawing>
          <wp:inline distT="0" distB="0" distL="0" distR="0">
            <wp:extent cx="701675" cy="882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1F" w:rsidRPr="0023168A" w:rsidRDefault="0083631F" w:rsidP="0083631F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23168A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83631F" w:rsidRPr="0023168A" w:rsidRDefault="0083631F" w:rsidP="0083631F">
      <w:pPr>
        <w:pStyle w:val="3"/>
        <w:rPr>
          <w:sz w:val="24"/>
          <w:szCs w:val="24"/>
        </w:rPr>
      </w:pPr>
      <w:r w:rsidRPr="0023168A">
        <w:rPr>
          <w:sz w:val="24"/>
          <w:szCs w:val="24"/>
        </w:rPr>
        <w:t>ИРКУТСКАЯ ОБЛАСТЬ</w:t>
      </w:r>
    </w:p>
    <w:p w:rsidR="0083631F" w:rsidRPr="0023168A" w:rsidRDefault="0083631F" w:rsidP="0083631F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23168A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83631F" w:rsidRPr="0023168A" w:rsidRDefault="0083631F" w:rsidP="0083631F">
      <w:pPr>
        <w:pStyle w:val="1"/>
        <w:ind w:right="-716"/>
        <w:rPr>
          <w:szCs w:val="24"/>
        </w:rPr>
      </w:pPr>
      <w:r w:rsidRPr="0023168A">
        <w:rPr>
          <w:szCs w:val="24"/>
        </w:rPr>
        <w:t>ПОСТАНОВЛЕНИЕ МЭРА</w:t>
      </w:r>
    </w:p>
    <w:p w:rsidR="0083631F" w:rsidRPr="0023168A" w:rsidRDefault="0083631F" w:rsidP="0083631F">
      <w:pPr>
        <w:spacing w:after="0"/>
        <w:rPr>
          <w:sz w:val="24"/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83631F" w:rsidRPr="0023168A" w:rsidTr="00EF5272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83631F" w:rsidRPr="0023168A" w:rsidRDefault="00B1589F" w:rsidP="00EF5272">
            <w:pPr>
              <w:spacing w:after="0"/>
              <w:ind w:right="-716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83631F" w:rsidRDefault="0083631F" w:rsidP="0083631F">
      <w:pPr>
        <w:spacing w:after="0"/>
        <w:rPr>
          <w:rFonts w:ascii="Times New Roman" w:hAnsi="Times New Roman"/>
          <w:sz w:val="24"/>
          <w:szCs w:val="24"/>
        </w:rPr>
      </w:pPr>
      <w:r w:rsidRPr="0023168A">
        <w:rPr>
          <w:rFonts w:ascii="Times New Roman" w:hAnsi="Times New Roman"/>
          <w:sz w:val="24"/>
          <w:szCs w:val="24"/>
        </w:rPr>
        <w:t xml:space="preserve">от </w:t>
      </w:r>
      <w:r w:rsidR="00B1589F">
        <w:rPr>
          <w:rFonts w:ascii="Times New Roman" w:hAnsi="Times New Roman"/>
          <w:sz w:val="24"/>
          <w:szCs w:val="24"/>
        </w:rPr>
        <w:t>01.06.2012</w:t>
      </w:r>
      <w:r w:rsidRPr="0023168A">
        <w:rPr>
          <w:rFonts w:ascii="Times New Roman" w:hAnsi="Times New Roman"/>
          <w:sz w:val="24"/>
          <w:szCs w:val="24"/>
        </w:rPr>
        <w:t xml:space="preserve"> г. №</w:t>
      </w:r>
      <w:r w:rsidR="00B1589F">
        <w:rPr>
          <w:rFonts w:ascii="Times New Roman" w:hAnsi="Times New Roman"/>
          <w:sz w:val="24"/>
          <w:szCs w:val="24"/>
        </w:rPr>
        <w:t xml:space="preserve"> 86</w:t>
      </w:r>
      <w:bookmarkStart w:id="0" w:name="_GoBack"/>
      <w:bookmarkEnd w:id="0"/>
      <w:r w:rsidRPr="0023168A">
        <w:rPr>
          <w:rFonts w:ascii="Times New Roman" w:hAnsi="Times New Roman"/>
          <w:sz w:val="24"/>
          <w:szCs w:val="24"/>
        </w:rPr>
        <w:t xml:space="preserve">       </w:t>
      </w:r>
      <w:r w:rsidRPr="0023168A">
        <w:rPr>
          <w:rFonts w:ascii="Times New Roman" w:hAnsi="Times New Roman"/>
          <w:sz w:val="24"/>
          <w:szCs w:val="24"/>
        </w:rPr>
        <w:tab/>
      </w:r>
      <w:r w:rsidR="00DC4B14">
        <w:rPr>
          <w:rFonts w:ascii="Times New Roman" w:hAnsi="Times New Roman"/>
          <w:sz w:val="24"/>
          <w:szCs w:val="24"/>
        </w:rPr>
        <w:t xml:space="preserve">                                                                        с. Баяндай</w:t>
      </w:r>
    </w:p>
    <w:p w:rsidR="0083631F" w:rsidRDefault="0083631F" w:rsidP="0083631F">
      <w:pPr>
        <w:spacing w:after="0"/>
        <w:rPr>
          <w:rFonts w:ascii="Times New Roman" w:hAnsi="Times New Roman"/>
          <w:sz w:val="24"/>
          <w:szCs w:val="24"/>
        </w:rPr>
      </w:pPr>
    </w:p>
    <w:p w:rsidR="0083631F" w:rsidRDefault="0083631F" w:rsidP="008363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нормативе стоимости одного квадратного метра </w:t>
      </w:r>
    </w:p>
    <w:p w:rsidR="0083631F" w:rsidRDefault="0083631F" w:rsidP="008363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общей площади жилого помещения в МО «Баяндаевский район»</w:t>
      </w:r>
    </w:p>
    <w:p w:rsidR="0083631F" w:rsidRDefault="0083631F" w:rsidP="008363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расчета стоимости жилого помещения, приобретаемого </w:t>
      </w:r>
    </w:p>
    <w:p w:rsidR="0083631F" w:rsidRDefault="0083631F" w:rsidP="008363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детей-сирот и детей, оставшихся без попечения родителей, лиц </w:t>
      </w:r>
    </w:p>
    <w:p w:rsidR="0083631F" w:rsidRDefault="0083631F" w:rsidP="008363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из числа детей-сирот и детей, оставшихся без попечения родителей</w:t>
      </w:r>
      <w:r>
        <w:rPr>
          <w:rFonts w:ascii="Times New Roman" w:hAnsi="Times New Roman"/>
        </w:rPr>
        <w:tab/>
      </w:r>
    </w:p>
    <w:p w:rsidR="009108C4" w:rsidRDefault="009108C4" w:rsidP="009065E8">
      <w:pPr>
        <w:ind w:firstLine="708"/>
        <w:jc w:val="both"/>
        <w:rPr>
          <w:rFonts w:ascii="Times New Roman" w:hAnsi="Times New Roman" w:cs="Times New Roman"/>
        </w:rPr>
      </w:pPr>
    </w:p>
    <w:p w:rsidR="009108C4" w:rsidRDefault="0083631F" w:rsidP="009065E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в соответствии с Федеральным законом от 21.12.1996 г. №159-ФЗ «О дополнительных гарантиях по социальной поддержке детей-сирот и детей, оставшихся без попечения родителей» право на дополнительные гарантии по социальной поддержке,</w:t>
      </w:r>
      <w:r w:rsidR="004E24B3" w:rsidRPr="004E24B3">
        <w:rPr>
          <w:rFonts w:ascii="Times New Roman" w:hAnsi="Times New Roman" w:cs="Times New Roman"/>
        </w:rPr>
        <w:t xml:space="preserve"> </w:t>
      </w:r>
      <w:r w:rsidR="004E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руководствуясь ст. 15 Федерального закона от 06.10.2003 г</w:t>
      </w:r>
      <w:proofErr w:type="gramEnd"/>
      <w:r>
        <w:rPr>
          <w:rFonts w:ascii="Times New Roman" w:hAnsi="Times New Roman" w:cs="Times New Roman"/>
        </w:rPr>
        <w:t>. №</w:t>
      </w:r>
      <w:proofErr w:type="gramStart"/>
      <w:r>
        <w:rPr>
          <w:rFonts w:ascii="Times New Roman" w:hAnsi="Times New Roman" w:cs="Times New Roman"/>
        </w:rPr>
        <w:t>131-ФЗ «Об общих принципах организации местного самоуправления</w:t>
      </w:r>
      <w:r w:rsidR="009065E8">
        <w:rPr>
          <w:rFonts w:ascii="Times New Roman" w:hAnsi="Times New Roman" w:cs="Times New Roman"/>
        </w:rPr>
        <w:t xml:space="preserve"> в Российской Федерации, Законом Иркутской области» от 29.06.2010 г. №52-ОЗ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области», </w:t>
      </w:r>
      <w:r w:rsidR="004E24B3">
        <w:rPr>
          <w:rFonts w:ascii="Times New Roman" w:hAnsi="Times New Roman" w:cs="Times New Roman"/>
        </w:rPr>
        <w:t>распоряжением Правительства Иркутской области от 13.04.2012 г</w:t>
      </w:r>
      <w:proofErr w:type="gramEnd"/>
      <w:r w:rsidR="004E24B3">
        <w:rPr>
          <w:rFonts w:ascii="Times New Roman" w:hAnsi="Times New Roman" w:cs="Times New Roman"/>
        </w:rPr>
        <w:t>. №231-рп «Об утверждении средней рыночной стоимости одного квадратного метра общей площади жилья для расчета размера выплат на строительство (приобретение) жилья в сельской местности на территории Иркутской области на 2012 год», ст.ст. 33,38 Устава МО «Баяндаевский район»,</w:t>
      </w:r>
    </w:p>
    <w:p w:rsidR="004E24B3" w:rsidRPr="00DC4B14" w:rsidRDefault="004E24B3" w:rsidP="009065E8">
      <w:pPr>
        <w:ind w:firstLine="708"/>
        <w:jc w:val="both"/>
        <w:rPr>
          <w:rFonts w:ascii="Times New Roman" w:hAnsi="Times New Roman" w:cs="Times New Roman"/>
          <w:b/>
        </w:rPr>
      </w:pPr>
      <w:r w:rsidRPr="00DC4B14">
        <w:rPr>
          <w:rFonts w:ascii="Times New Roman" w:hAnsi="Times New Roman" w:cs="Times New Roman"/>
          <w:b/>
        </w:rPr>
        <w:t>постановляю:</w:t>
      </w:r>
    </w:p>
    <w:p w:rsidR="004E24B3" w:rsidRDefault="004E24B3" w:rsidP="009108C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108C4">
        <w:rPr>
          <w:rFonts w:ascii="Times New Roman" w:hAnsi="Times New Roman" w:cs="Times New Roman"/>
        </w:rPr>
        <w:t>становить</w:t>
      </w:r>
      <w:r>
        <w:rPr>
          <w:rFonts w:ascii="Times New Roman" w:hAnsi="Times New Roman" w:cs="Times New Roman"/>
        </w:rPr>
        <w:t xml:space="preserve"> </w:t>
      </w:r>
      <w:r w:rsidR="009108C4">
        <w:rPr>
          <w:rFonts w:ascii="Times New Roman" w:hAnsi="Times New Roman" w:cs="Times New Roman"/>
        </w:rPr>
        <w:t>среднюю рыночную</w:t>
      </w:r>
      <w:r>
        <w:rPr>
          <w:rFonts w:ascii="Times New Roman" w:hAnsi="Times New Roman" w:cs="Times New Roman"/>
        </w:rPr>
        <w:t xml:space="preserve"> стоимост</w:t>
      </w:r>
      <w:r w:rsidR="009108C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одного квадратного метра общей площади жилого помещения в МО «Баяндаевский район»</w:t>
      </w:r>
      <w:r w:rsidR="00DC4B14">
        <w:rPr>
          <w:rFonts w:ascii="Times New Roman" w:hAnsi="Times New Roman" w:cs="Times New Roman"/>
        </w:rPr>
        <w:t xml:space="preserve"> для расчета стоимости жилых помещений, предназначенных для обеспечения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DC4B14" w:rsidRDefault="00DC4B14" w:rsidP="009108C4">
      <w:pPr>
        <w:pStyle w:val="a5"/>
        <w:ind w:left="1068" w:hanging="6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строительстве жилых помещений -</w:t>
      </w:r>
      <w:r w:rsidR="00910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19 000  (девятнадцать тысяч) рублей;</w:t>
      </w:r>
    </w:p>
    <w:p w:rsidR="00DC4B14" w:rsidRDefault="00DC4B14" w:rsidP="009108C4">
      <w:pPr>
        <w:pStyle w:val="a5"/>
        <w:ind w:left="1068" w:hanging="6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приобретении жилых помещений в новостройках – 19 000 (девятнадцать тысяч) рублей;</w:t>
      </w:r>
    </w:p>
    <w:p w:rsidR="00DC4B14" w:rsidRDefault="00DC4B14" w:rsidP="009108C4">
      <w:pPr>
        <w:pStyle w:val="a5"/>
        <w:ind w:left="1068" w:hanging="6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приобретении жилых помещений на вторичном рынке – 9 000(девять тысяч) рублей.</w:t>
      </w:r>
    </w:p>
    <w:p w:rsidR="004A176D" w:rsidRDefault="004A176D" w:rsidP="004A176D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  Постановление мэра от 25.02.2011 г. №25 считать утратившим силу.</w:t>
      </w:r>
    </w:p>
    <w:p w:rsidR="00DC4B14" w:rsidRDefault="004A176D" w:rsidP="004A17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4B14">
        <w:rPr>
          <w:rFonts w:ascii="Times New Roman" w:hAnsi="Times New Roman" w:cs="Times New Roman"/>
        </w:rPr>
        <w:t xml:space="preserve">. </w:t>
      </w:r>
      <w:r w:rsidR="009108C4">
        <w:rPr>
          <w:rFonts w:ascii="Times New Roman" w:hAnsi="Times New Roman" w:cs="Times New Roman"/>
        </w:rPr>
        <w:t xml:space="preserve">     </w:t>
      </w:r>
      <w:r w:rsidR="00DC4B14">
        <w:rPr>
          <w:rFonts w:ascii="Times New Roman" w:hAnsi="Times New Roman" w:cs="Times New Roman"/>
        </w:rPr>
        <w:t>Опубликовать настоящее постановление в районной газете «Заря».</w:t>
      </w:r>
    </w:p>
    <w:p w:rsidR="00DC4B14" w:rsidRDefault="004A176D" w:rsidP="004A17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4B14">
        <w:rPr>
          <w:rFonts w:ascii="Times New Roman" w:hAnsi="Times New Roman" w:cs="Times New Roman"/>
        </w:rPr>
        <w:t xml:space="preserve">. </w:t>
      </w:r>
      <w:r w:rsidR="009108C4">
        <w:rPr>
          <w:rFonts w:ascii="Times New Roman" w:hAnsi="Times New Roman" w:cs="Times New Roman"/>
        </w:rPr>
        <w:t xml:space="preserve">    </w:t>
      </w:r>
      <w:r w:rsidR="00DC4B14">
        <w:rPr>
          <w:rFonts w:ascii="Times New Roman" w:hAnsi="Times New Roman" w:cs="Times New Roman"/>
        </w:rPr>
        <w:t xml:space="preserve">Контроль над исполнением настоящего постановления возложить на заместителя мэра района </w:t>
      </w:r>
      <w:r w:rsidR="009108C4">
        <w:rPr>
          <w:rFonts w:ascii="Times New Roman" w:hAnsi="Times New Roman" w:cs="Times New Roman"/>
        </w:rPr>
        <w:t xml:space="preserve">     </w:t>
      </w:r>
      <w:r w:rsidR="00DC4B14">
        <w:rPr>
          <w:rFonts w:ascii="Times New Roman" w:hAnsi="Times New Roman" w:cs="Times New Roman"/>
        </w:rPr>
        <w:t xml:space="preserve">В.Р. </w:t>
      </w:r>
      <w:proofErr w:type="spellStart"/>
      <w:r w:rsidR="00DC4B14">
        <w:rPr>
          <w:rFonts w:ascii="Times New Roman" w:hAnsi="Times New Roman" w:cs="Times New Roman"/>
        </w:rPr>
        <w:t>Алдарова</w:t>
      </w:r>
      <w:proofErr w:type="spellEnd"/>
      <w:r w:rsidR="00DC4B14">
        <w:rPr>
          <w:rFonts w:ascii="Times New Roman" w:hAnsi="Times New Roman" w:cs="Times New Roman"/>
        </w:rPr>
        <w:t>.</w:t>
      </w:r>
    </w:p>
    <w:p w:rsidR="00DC4B14" w:rsidRDefault="00DC4B14" w:rsidP="004A176D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мэра района</w:t>
      </w:r>
    </w:p>
    <w:p w:rsidR="00DC4B14" w:rsidRDefault="00DC4B14" w:rsidP="00DC4B14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В.Р. </w:t>
      </w:r>
      <w:proofErr w:type="spellStart"/>
      <w:r>
        <w:rPr>
          <w:rFonts w:ascii="Times New Roman" w:hAnsi="Times New Roman" w:cs="Times New Roman"/>
        </w:rPr>
        <w:t>Моноев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108C4" w:rsidRDefault="009108C4" w:rsidP="009108C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9108C4" w:rsidRDefault="009108C4" w:rsidP="009108C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9108C4" w:rsidRPr="009108C4" w:rsidRDefault="009108C4" w:rsidP="009108C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108C4">
        <w:rPr>
          <w:rFonts w:ascii="Times New Roman" w:hAnsi="Times New Roman" w:cs="Times New Roman"/>
          <w:sz w:val="16"/>
          <w:szCs w:val="16"/>
        </w:rPr>
        <w:t>Исп.</w:t>
      </w:r>
      <w:proofErr w:type="gramStart"/>
      <w:r w:rsidRPr="009108C4">
        <w:rPr>
          <w:rFonts w:ascii="Times New Roman" w:hAnsi="Times New Roman" w:cs="Times New Roman"/>
          <w:sz w:val="16"/>
          <w:szCs w:val="16"/>
        </w:rPr>
        <w:t>:Н</w:t>
      </w:r>
      <w:proofErr w:type="gramEnd"/>
      <w:r w:rsidRPr="009108C4">
        <w:rPr>
          <w:rFonts w:ascii="Times New Roman" w:hAnsi="Times New Roman" w:cs="Times New Roman"/>
          <w:sz w:val="16"/>
          <w:szCs w:val="16"/>
        </w:rPr>
        <w:t>иколаева</w:t>
      </w:r>
      <w:proofErr w:type="spellEnd"/>
      <w:r w:rsidRPr="009108C4">
        <w:rPr>
          <w:rFonts w:ascii="Times New Roman" w:hAnsi="Times New Roman" w:cs="Times New Roman"/>
          <w:sz w:val="16"/>
          <w:szCs w:val="16"/>
        </w:rPr>
        <w:t xml:space="preserve"> Е.Ю.</w:t>
      </w:r>
    </w:p>
    <w:sectPr w:rsidR="009108C4" w:rsidRPr="009108C4" w:rsidSect="009108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1172"/>
    <w:multiLevelType w:val="hybridMultilevel"/>
    <w:tmpl w:val="D96E042A"/>
    <w:lvl w:ilvl="0" w:tplc="5CD01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31F"/>
    <w:rsid w:val="00330D03"/>
    <w:rsid w:val="004A176D"/>
    <w:rsid w:val="004E24B3"/>
    <w:rsid w:val="005B2DC2"/>
    <w:rsid w:val="00731C0C"/>
    <w:rsid w:val="0083631F"/>
    <w:rsid w:val="009065E8"/>
    <w:rsid w:val="009108C4"/>
    <w:rsid w:val="00B1589F"/>
    <w:rsid w:val="00DC4B14"/>
    <w:rsid w:val="00E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C"/>
  </w:style>
  <w:style w:type="paragraph" w:styleId="1">
    <w:name w:val="heading 1"/>
    <w:basedOn w:val="a"/>
    <w:next w:val="a"/>
    <w:link w:val="10"/>
    <w:qFormat/>
    <w:rsid w:val="008363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31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1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3631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2012-04-14T15:39:00Z</cp:lastPrinted>
  <dcterms:created xsi:type="dcterms:W3CDTF">2012-04-18T15:27:00Z</dcterms:created>
  <dcterms:modified xsi:type="dcterms:W3CDTF">2012-06-08T00:51:00Z</dcterms:modified>
</cp:coreProperties>
</file>